
<file path=[Content_Types].xml><?xml version="1.0" encoding="utf-8"?>
<Types xmlns="http://schemas.openxmlformats.org/package/2006/content-types">
  <Default Extension="jpeg" ContentType="image/jpeg"/>
  <Default Extension="png" ContentType="image/png"/>
  <Default Extension="gif" ContentType="image/gif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>
  <w:body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 xml:space="preserve">1、流光 迪奥A8L发布会：</w:t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>互动灯光装置，通过人的动作触发灯的亮灭，结合灯光、舞蹈、音</w:t>
      </w: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>乐、投影灯听视觉特效，TouchDesigner的典例</w:t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0563C1" w:themeColor="hyperlink"/>
          <w:position w:val="0"/>
          <w:sz w:val="28"/>
          <w:szCs w:val="28"/>
          <w:u w:val="single"/>
          <w:rFonts w:ascii="Calibri" w:eastAsia="宋体" w:hAnsi="宋体" w:hint="default"/>
        </w:rPr>
        <w:wordWrap w:val="off"/>
      </w:pPr>
      <w:hyperlink r:id="rId5">
        <w:r>
          <w:rPr>
            <w:color w:val="0563C1" w:themeColor="hyperlink"/>
            <w:position w:val="0"/>
            <w:sz w:val="28"/>
            <w:szCs w:val="28"/>
            <w:u w:val="single"/>
            <w:rFonts w:ascii="Calibri" w:eastAsia="宋体" w:hAnsi="宋体" w:hint="default"/>
          </w:rPr>
          <w:t>http://www.touchdesigner.co/projects</w:t>
        </w:r>
      </w:hyperlink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sz w:val="20"/>
        </w:rPr>
        <w:drawing>
          <wp:inline distT="0" distB="0" distL="0" distR="0">
            <wp:extent cx="3633470" cy="1567815"/>
            <wp:effectExtent l="0" t="0" r="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90886/AppData/Roaming/JisuOffice/ETemp/21904_5938104/fImage272340124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105" cy="15684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>2、央视经典水墨广告：相信品牌的力量</w:t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>极佳的水墨渲染效果，里面也有少许水墨少林武功的画面，可供参</w:t>
      </w: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>考</w:t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sz w:val="20"/>
        </w:rPr>
        <w:drawing>
          <wp:inline distT="0" distB="0" distL="0" distR="0">
            <wp:extent cx="3517900" cy="1845310"/>
            <wp:effectExtent l="0" t="0" r="0" b="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90886/AppData/Roaming/JisuOffice/ETemp/21904_5938104/fImage421988138467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535" cy="18459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>3、光感古琴：</w:t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>激光古琴，声音互动装置参考</w:t>
      </w:r>
    </w:p>
    <w:p>
      <w:pPr>
        <w:numPr>
          <w:ilvl w:val="0"/>
          <w:numId w:val="0"/>
        </w:numPr>
        <w:jc w:val="both"/>
        <w:spacing w:lineRule="auto" w:line="240" w:before="0" w:after="0"/>
        <w:ind w:left="0" w:hanging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 xml:space="preserve">      </w:t>
      </w:r>
      <w:r>
        <w:rPr>
          <w:sz w:val="20"/>
        </w:rPr>
        <w:drawing>
          <wp:inline distT="0" distB="0" distL="0" distR="0">
            <wp:extent cx="3488055" cy="1955800"/>
            <wp:effectExtent l="0" t="0" r="0" b="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90886/AppData/Roaming/JisuOffice/ETemp/21904_5938104/fImage1210837146334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19564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>4、幻影钢甲：</w:t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>基于Kinect的实时交互舞蹈</w:t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sz w:val="20"/>
        </w:rPr>
        <w:drawing>
          <wp:inline distT="0" distB="0" distL="0" distR="0">
            <wp:extent cx="3477260" cy="2232660"/>
            <wp:effectExtent l="0" t="0" r="0" b="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90886/AppData/Roaming/JisuOffice/ETemp/21904_5938104/fImage43792416650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95" cy="22332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 xml:space="preserve">5、墨迹 李昊哲</w:t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hyperlink r:id="rId10">
        <w:r>
          <w:rPr>
            <w:color w:val="0563C1" w:themeColor="hyperlink"/>
            <w:position w:val="0"/>
            <w:sz w:val="28"/>
            <w:szCs w:val="28"/>
            <w:u w:val="single"/>
            <w:rFonts w:ascii="Calibri" w:eastAsia="宋体" w:hAnsi="宋体" w:hint="default"/>
          </w:rPr>
          <w:t>http://www.sohu.com/a/207863830_555194</w:t>
        </w:r>
      </w:hyperlink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>数字山水画交互装置，墨迹会被手指所分割改变流向，同时搭配古</w:t>
      </w: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>琴和鸟的音乐</w:t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sz w:val="20"/>
        </w:rPr>
        <w:drawing>
          <wp:inline distT="0" distB="0" distL="0" distR="0">
            <wp:extent cx="2329815" cy="2174875"/>
            <wp:effectExtent l="0" t="0" r="0" b="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90886/AppData/Roaming/JisuOffice/ETemp/21904_5938104/fImage16226219916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21755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 xml:space="preserve">6、听墨 汤晓颖</w:t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>桌面投影与人的行为互动方式，强调听觉与水墨艺术的关联性</w:t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color w:val="0563C1" w:themeColor="hyperlink"/>
          <w:position w:val="0"/>
          <w:sz w:val="28"/>
          <w:szCs w:val="28"/>
          <w:u w:val="single"/>
          <w:rFonts w:ascii="Calibri" w:eastAsia="宋体" w:hAnsi="宋体" w:hint="default"/>
        </w:rPr>
        <w:t>https://mp.weixin.qq.com/s/5JLkxbj1y8ghXbaakHNY7w</w:t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sz w:val="20"/>
        </w:rPr>
        <w:drawing>
          <wp:inline distT="0" distB="0" distL="0" distR="0">
            <wp:extent cx="2619375" cy="1645285"/>
            <wp:effectExtent l="0" t="0" r="0" b="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/Users/90886/AppData/Roaming/JisuOffice/ETemp/21904_5938104/fImage34383520572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206" b="29261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16459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 xml:space="preserve">7、墨韵 王亚彬</w:t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>交互式水墨古风舞蹈，非实时交互（应该吧），但视觉效果极佳，</w:t>
      </w: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>对我们最终画面的呈现有参考意义</w:t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hyperlink r:id="rId13">
        <w:r>
          <w:rPr>
            <w:color w:val="0563C1" w:themeColor="hyperlink"/>
            <w:position w:val="0"/>
            <w:sz w:val="28"/>
            <w:szCs w:val="28"/>
            <w:u w:val="single"/>
            <w:rFonts w:ascii="Calibri" w:eastAsia="宋体" w:hAnsi="宋体" w:hint="default"/>
          </w:rPr>
          <w:t>https://www.bilibili.com/video/av3381757?from=search&amp;seid=636008</w:t>
        </w:r>
        <w:r>
          <w:rPr>
            <w:color w:val="0563C1" w:themeColor="hyperlink"/>
            <w:position w:val="0"/>
            <w:sz w:val="28"/>
            <w:szCs w:val="28"/>
            <w:u w:val="single"/>
            <w:rFonts w:ascii="Calibri" w:eastAsia="宋体" w:hAnsi="宋体" w:hint="default"/>
          </w:rPr>
          <w:t>6</w:t>
        </w:r>
        <w:r>
          <w:rPr>
            <w:color w:val="0563C1" w:themeColor="hyperlink"/>
            <w:position w:val="0"/>
            <w:sz w:val="28"/>
            <w:szCs w:val="28"/>
            <w:u w:val="single"/>
            <w:rFonts w:ascii="Calibri" w:eastAsia="宋体" w:hAnsi="宋体" w:hint="default"/>
          </w:rPr>
          <w:t>812282138698</w:t>
        </w:r>
      </w:hyperlink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sz w:val="20"/>
        </w:rPr>
        <w:drawing>
          <wp:inline distT="0" distB="0" distL="0" distR="0">
            <wp:extent cx="4798695" cy="1547495"/>
            <wp:effectExtent l="0" t="0" r="0" b="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/Users/90886/AppData/Roaming/JisuOffice/ETemp/21904_5938104/fImage18122024147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15481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>8、交互式少林功夫3D呈现</w:t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>我们太极的重要参考案例及灵感来源，虽做不成3D效果，但是可以</w:t>
      </w: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>参考功夫特效的设置（不知道是否为实时交互）</w:t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hyperlink r:id="rId15">
        <w:r>
          <w:rPr>
            <w:color w:val="0563C1" w:themeColor="hyperlink"/>
            <w:position w:val="0"/>
            <w:sz w:val="28"/>
            <w:szCs w:val="28"/>
            <w:u w:val="single"/>
            <w:rFonts w:ascii="Calibri" w:eastAsia="宋体" w:hAnsi="宋体" w:hint="default"/>
          </w:rPr>
          <w:t>https://mp.weixin.qq.com/s/VRGpk3Rnv9szbkJ3dMZXZw</w:t>
        </w:r>
      </w:hyperlink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sz w:val="20"/>
        </w:rPr>
        <w:drawing>
          <wp:inline distT="0" distB="0" distL="0" distR="0">
            <wp:extent cx="2978150" cy="1656715"/>
            <wp:effectExtent l="0" t="0" r="0" b="0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/Users/90886/AppData/Roaming/JisuOffice/ETemp/21904_5938104/fImage2022155259358.gi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16573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>9、TouchDesigner例子</w:t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>如何用TouchDesigner制作出水墨渲染效果</w:t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sz w:val="20"/>
        </w:rPr>
        <w:drawing>
          <wp:inline distT="0" distB="0" distL="0" distR="0">
            <wp:extent cx="3792855" cy="2372995"/>
            <wp:effectExtent l="0" t="0" r="0" b="0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/Users/90886/AppData/Roaming/JisuOffice/ETemp/21904_5938104/fImage28233126696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23736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>10、承立创：书法舞蹈美学</w:t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>非实时交互，主舞蹈+黑白水墨效果（较少渲染片段）</w:t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sz w:val="20"/>
        </w:rPr>
        <w:drawing>
          <wp:inline distT="0" distB="0" distL="0" distR="0">
            <wp:extent cx="4039870" cy="1928495"/>
            <wp:effectExtent l="0" t="0" r="0" b="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/Users/90886/AppData/Roaming/JisuOffice/ETemp/21904_5938104/fImage8634729446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505" cy="19291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 xml:space="preserve">11、teamlab 人屏互动</w:t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>如题，为交互式展览装置</w:t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sz w:val="20"/>
        </w:rPr>
        <w:drawing>
          <wp:inline distT="0" distB="0" distL="0" distR="0">
            <wp:extent cx="3710305" cy="2284095"/>
            <wp:effectExtent l="0" t="0" r="0" b="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/Users/90886/AppData/Roaming/JisuOffice/ETemp/21904_5938104/fImage82851305705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2847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 xml:space="preserve">12、太极舞蹈：墨韵江南 </w:t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>效果一般，太极也没有啥仙气，背景就是个水墨非交互，当做是看</w:t>
      </w: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>跳舞吧</w:t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sz w:val="20"/>
        </w:rPr>
        <w:drawing>
          <wp:inline distT="0" distB="0" distL="0" distR="0">
            <wp:extent cx="3612515" cy="2034540"/>
            <wp:effectExtent l="0" t="0" r="0" b="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/Users/90886/AppData/Roaming/JisuOffice/ETemp/21904_5938104/fImage40622631814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20351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>13、水墨舞韵</w:t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>纯·背景水墨的中国风舞蹈，非实时交互</w:t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hyperlink r:id="rId21">
        <w:r>
          <w:rPr>
            <w:color w:val="0563C1" w:themeColor="hyperlink"/>
            <w:position w:val="0"/>
            <w:sz w:val="28"/>
            <w:szCs w:val="28"/>
            <w:u w:val="single"/>
            <w:rFonts w:ascii="Calibri" w:eastAsia="宋体" w:hAnsi="宋体" w:hint="default"/>
          </w:rPr>
          <w:t>https://video.tudou.com/v/XMTg3NjQ5MzE4MA==.html?__fr=oldtd</w:t>
        </w:r>
      </w:hyperlink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sz w:val="20"/>
        </w:rPr>
        <w:drawing>
          <wp:inline distT="0" distB="0" distL="0" distR="0">
            <wp:extent cx="4125595" cy="1543685"/>
            <wp:effectExtent l="0" t="0" r="0" b="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/Users/90886/AppData/Roaming/JisuOffice/ETemp/21904_5938104/fImage66636533328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230" cy="15443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 xml:space="preserve">14、2015春晚 蜀绣</w:t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color w:val="auto"/>
          <w:position w:val="0"/>
          <w:sz w:val="28"/>
          <w:szCs w:val="28"/>
          <w:rFonts w:ascii="Calibri" w:eastAsia="宋体" w:hAnsi="宋体" w:hint="default"/>
        </w:rPr>
        <w:t>四个“李宇春'的伪全息投影舞蹈</w:t>
      </w:r>
    </w:p>
    <w:p>
      <w:pPr>
        <w:numPr>
          <w:ilvl w:val="0"/>
          <w:numId w:val="0"/>
        </w:numPr>
        <w:jc w:val="both"/>
        <w:spacing w:lineRule="auto" w:line="240" w:before="0" w:after="0"/>
        <w:ind w:left="800" w:firstLine="0"/>
        <w:rPr>
          <w:color w:val="auto"/>
          <w:position w:val="0"/>
          <w:sz w:val="28"/>
          <w:szCs w:val="28"/>
          <w:rFonts w:ascii="Calibri" w:eastAsia="宋体" w:hAnsi="宋体" w:hint="default"/>
        </w:rPr>
        <w:wordWrap w:val="off"/>
      </w:pPr>
      <w:r>
        <w:rPr>
          <w:sz w:val="20"/>
        </w:rPr>
        <w:drawing>
          <wp:inline distT="0" distB="0" distL="0" distR="0">
            <wp:extent cx="4110355" cy="1880235"/>
            <wp:effectExtent l="0" t="0" r="0" b="0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/Users/90886/AppData/Roaming/JisuOffice/ETemp/21904_5938104/fImage82206534682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58" r="-2623" b="12188"/>
                    <a:stretch>
                      <a:fillRect/>
                    </a:stretch>
                  </pic:blipFill>
                  <pic:spPr>
                    <a:xfrm>
                      <a:off x="0" y="0"/>
                      <a:ext cx="4110990" cy="18808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sectPr>
      <w:footnotePr>
        <w:numFmt w:val="decimal"/>
        <w:numRestart w:val="continuous"/>
        <w:numStart w:val="1"/>
        <w:pos w:val="pageBottom"/>
      </w:footnotePr>
      <w:endnotePr>
        <w:numFmt w:val="lowerRoman"/>
        <w:numRestart w:val="continuous"/>
        <w:numStart w:val="1"/>
        <w:pos w:val="docEnd"/>
      </w:endnotePr>
      <w:pgSz w:w="11906" w:h="16838"/>
      <w:pgMar w:top="1701" w:left="1440" w:bottom="1440" w:right="1440" w:header="708" w:footer="708" w:gutter="0"/>
      <w:pgNumType w:fmt="decimal"/>
      <w:docGrid w:type="default" w:linePitch="360" w:charSpace="6144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宋体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Calibri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Wingdings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Times New Roman">
    <w:panose1 w:val="020F0502020204030204"/>
    <w:charset w:val="0"/>
    <w:family w:val="mordern"/>
    <w:pitch w:val="variable"/>
    <w:sig w:usb0="A00002EF" w:usb1="4000207B" w:usb2="00000000" w:usb3="00000000" w:csb0="FFFFFFFF" w:csb1="00000000"/>
  </w:font>
  <w:font w:name="맑은 고딕">
    <w:panose1 w:val="020F0502020204030204"/>
    <w:charset w:val="0"/>
    <w:family w:val="mordern"/>
    <w:pitch w:val="variable"/>
    <w:sig w:usb0="A00002EF" w:usb1="4000207B" w:usb2="00000000" w:usb3="00000000" w:csb0="FFFFFF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>
  <w:abstractNum w:abstractNumId="0">
    <w:multiLevelType w:val="hybridMultilevel"/>
    <w:nsid w:val="2F000000"/>
    <w:tmpl w:val="1F001374"/>
    <w:lvl w:ilvl="0">
      <w:lvlJc w:val="left"/>
      <w:numFmt w:val="decimal"/>
      <w:start w:val="1"/>
      <w:suff w:val="tab"/>
      <w:pPr>
        <w:ind w:left="800" w:hanging="400"/>
        <w:jc w:val="both"/>
      </w:pPr>
      <w:rPr>
        <w:rFonts w:ascii="Calibri" w:eastAsia="宋体" w:hAnsi="Calibri"/>
        <w:shd w:val="clear"/>
        <w:sz w:val="21"/>
        <w:szCs w:val="21"/>
        <w:u w:val="none"/>
        <w:w w:val="100"/>
      </w:rPr>
      <w:lvlText w:val="%1."/>
    </w:lvl>
    <w:lvl w:ilvl="1">
      <w:lvlJc w:val="left"/>
      <w:numFmt w:val="upperLetter"/>
      <w:start w:val="1"/>
      <w:suff w:val="tab"/>
      <w:pPr>
        <w:ind w:left="12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2."/>
    </w:lvl>
    <w:lvl w:ilvl="2">
      <w:lvlJc w:val="left"/>
      <w:numFmt w:val="lowerRoman"/>
      <w:start w:val="1"/>
      <w:suff w:val="tab"/>
      <w:pPr>
        <w:ind w:left="16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3."/>
    </w:lvl>
    <w:lvl w:ilvl="3">
      <w:lvlJc w:val="left"/>
      <w:numFmt w:val="decimal"/>
      <w:start w:val="1"/>
      <w:suff w:val="tab"/>
      <w:pPr>
        <w:ind w:left="20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4."/>
    </w:lvl>
    <w:lvl w:ilvl="4">
      <w:lvlJc w:val="left"/>
      <w:numFmt w:val="upperLetter"/>
      <w:start w:val="1"/>
      <w:suff w:val="tab"/>
      <w:pPr>
        <w:ind w:left="24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5."/>
    </w:lvl>
    <w:lvl w:ilvl="5">
      <w:lvlJc w:val="left"/>
      <w:numFmt w:val="lowerRoman"/>
      <w:start w:val="1"/>
      <w:suff w:val="tab"/>
      <w:pPr>
        <w:ind w:left="28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6."/>
    </w:lvl>
    <w:lvl w:ilvl="6">
      <w:lvlJc w:val="left"/>
      <w:numFmt w:val="decimal"/>
      <w:start w:val="1"/>
      <w:suff w:val="tab"/>
      <w:pPr>
        <w:ind w:left="32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7."/>
    </w:lvl>
    <w:lvl w:ilvl="7">
      <w:lvlJc w:val="left"/>
      <w:numFmt w:val="upperLetter"/>
      <w:start w:val="1"/>
      <w:suff w:val="tab"/>
      <w:pPr>
        <w:ind w:left="36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8."/>
    </w:lvl>
    <w:lvl w:ilvl="8">
      <w:lvlJc w:val="left"/>
      <w:numFmt w:val="lowerRoman"/>
      <w:start w:val="1"/>
      <w:suff w:val="tab"/>
      <w:pPr>
        <w:ind w:left="40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9."/>
    </w:lvl>
  </w:abstractNum>
  <w:abstractNum w:abstractNumId="1">
    <w:multiLevelType w:val="hybridMultilevel"/>
    <w:nsid w:val="2F000001"/>
    <w:tmpl w:val="1F0000F5"/>
    <w:lvl w:ilvl="0">
      <w:lvlJc w:val="left"/>
      <w:numFmt w:val="decimal"/>
      <w:start w:val="1"/>
      <w:suff w:val="tab"/>
      <w:pPr>
        <w:ind w:left="800" w:hanging="400"/>
        <w:jc w:val="both"/>
      </w:pPr>
      <w:rPr>
        <w:rFonts w:ascii="Calibri" w:eastAsia="宋体" w:hAnsi="Calibri"/>
        <w:shd w:val="clear"/>
        <w:sz w:val="28"/>
        <w:szCs w:val="28"/>
        <w:u w:val="none"/>
        <w:w w:val="100"/>
      </w:rPr>
      <w:lvlText w:val="%1."/>
    </w:lvl>
    <w:lvl w:ilvl="1">
      <w:lvlJc w:val="left"/>
      <w:numFmt w:val="upperLetter"/>
      <w:start w:val="1"/>
      <w:suff w:val="tab"/>
      <w:pPr>
        <w:ind w:left="12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2."/>
    </w:lvl>
    <w:lvl w:ilvl="2">
      <w:lvlJc w:val="left"/>
      <w:numFmt w:val="lowerRoman"/>
      <w:start w:val="1"/>
      <w:suff w:val="tab"/>
      <w:pPr>
        <w:ind w:left="16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3."/>
    </w:lvl>
    <w:lvl w:ilvl="3">
      <w:lvlJc w:val="left"/>
      <w:numFmt w:val="decimal"/>
      <w:start w:val="1"/>
      <w:suff w:val="tab"/>
      <w:pPr>
        <w:ind w:left="20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4."/>
    </w:lvl>
    <w:lvl w:ilvl="4">
      <w:lvlJc w:val="left"/>
      <w:numFmt w:val="upperLetter"/>
      <w:start w:val="1"/>
      <w:suff w:val="tab"/>
      <w:pPr>
        <w:ind w:left="24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5."/>
    </w:lvl>
    <w:lvl w:ilvl="5">
      <w:lvlJc w:val="left"/>
      <w:numFmt w:val="lowerRoman"/>
      <w:start w:val="1"/>
      <w:suff w:val="tab"/>
      <w:pPr>
        <w:ind w:left="28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6."/>
    </w:lvl>
    <w:lvl w:ilvl="6">
      <w:lvlJc w:val="left"/>
      <w:numFmt w:val="decimal"/>
      <w:start w:val="1"/>
      <w:suff w:val="tab"/>
      <w:pPr>
        <w:ind w:left="32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7."/>
    </w:lvl>
    <w:lvl w:ilvl="7">
      <w:lvlJc w:val="left"/>
      <w:numFmt w:val="upperLetter"/>
      <w:start w:val="1"/>
      <w:suff w:val="tab"/>
      <w:pPr>
        <w:ind w:left="36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8."/>
    </w:lvl>
    <w:lvl w:ilvl="8">
      <w:lvlJc w:val="left"/>
      <w:numFmt w:val="lowerRoman"/>
      <w:start w:val="1"/>
      <w:suff w:val="tab"/>
      <w:pPr>
        <w:ind w:left="40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9."/>
    </w:lvl>
  </w:abstractNum>
  <w:abstractNum w:abstractNumId="2">
    <w:multiLevelType w:val="hybridMultilevel"/>
    <w:nsid w:val="2F000002"/>
    <w:tmpl w:val="1F0005D9"/>
    <w:lvl w:ilvl="0">
      <w:lvlJc w:val="left"/>
      <w:numFmt w:val="decimal"/>
      <w:start w:val="1"/>
      <w:suff w:val="tab"/>
      <w:pPr>
        <w:ind w:left="800" w:hanging="400"/>
        <w:jc w:val="both"/>
      </w:pPr>
      <w:lvlText w:val="%1."/>
    </w:lvl>
    <w:lvl w:ilvl="1">
      <w:lvlJc w:val="left"/>
      <w:numFmt w:val="upperLetter"/>
      <w:start w:val="1"/>
      <w:suff w:val="tab"/>
      <w:pPr>
        <w:ind w:left="12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2."/>
    </w:lvl>
    <w:lvl w:ilvl="2">
      <w:lvlJc w:val="left"/>
      <w:numFmt w:val="lowerRoman"/>
      <w:start w:val="1"/>
      <w:suff w:val="tab"/>
      <w:pPr>
        <w:ind w:left="16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3."/>
    </w:lvl>
    <w:lvl w:ilvl="3">
      <w:lvlJc w:val="left"/>
      <w:numFmt w:val="decimal"/>
      <w:start w:val="1"/>
      <w:suff w:val="tab"/>
      <w:pPr>
        <w:ind w:left="20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4."/>
    </w:lvl>
    <w:lvl w:ilvl="4">
      <w:lvlJc w:val="left"/>
      <w:numFmt w:val="upperLetter"/>
      <w:start w:val="1"/>
      <w:suff w:val="tab"/>
      <w:pPr>
        <w:ind w:left="24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5."/>
    </w:lvl>
    <w:lvl w:ilvl="5">
      <w:lvlJc w:val="left"/>
      <w:numFmt w:val="lowerRoman"/>
      <w:start w:val="1"/>
      <w:suff w:val="tab"/>
      <w:pPr>
        <w:ind w:left="28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6."/>
    </w:lvl>
    <w:lvl w:ilvl="6">
      <w:lvlJc w:val="left"/>
      <w:numFmt w:val="decimal"/>
      <w:start w:val="1"/>
      <w:suff w:val="tab"/>
      <w:pPr>
        <w:ind w:left="32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7."/>
    </w:lvl>
    <w:lvl w:ilvl="7">
      <w:lvlJc w:val="left"/>
      <w:numFmt w:val="upperLetter"/>
      <w:start w:val="1"/>
      <w:suff w:val="tab"/>
      <w:pPr>
        <w:ind w:left="36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8."/>
    </w:lvl>
    <w:lvl w:ilvl="8">
      <w:lvlJc w:val="left"/>
      <w:numFmt w:val="lowerRoman"/>
      <w:start w:val="1"/>
      <w:suff w:val="tab"/>
      <w:pPr>
        <w:ind w:left="4000" w:hanging="400"/>
        <w:jc w:val="both"/>
      </w:pPr>
      <w:rPr>
        <w:rFonts w:ascii="Times New Roman" w:eastAsia="Times New Roman" w:hAnsi="Times New Roman"/>
        <w:shd w:val="clear"/>
        <w:sz w:val="20"/>
        <w:szCs w:val="20"/>
        <w:w w:val="100"/>
      </w:rPr>
      <w:lvlText w:val="%9.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bordersDoNotSurroundHeader/>
  <w:bordersDoNotSurroundFooter/>
  <w:compat>
    <w:balanceSingleByteDoubleByteWidth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jc w:val="both"/>
      </w:pPr>
    </w:pPrDefault>
    <w:rPrDefault>
      <w:rPr>
        <w:shd w:val="clear"/>
        <w:sz w:val="21"/>
        <w:szCs w:val="21"/>
        <w:w w:val="100"/>
      </w:rPr>
    </w:rPrDefault>
  </w:docDefaults>
  <w:style w:default="1" w:styleId="PO1" w:type="paragraph">
    <w:name w:val="Normal"/>
    <w:link w:val="PO-1"/>
    <w:qFormat/>
    <w:uiPriority w:val="1"/>
    <w:pPr>
      <w:jc w:val="both"/>
    </w:pPr>
    <w:rPr>
      <w:shd w:val="clear"/>
      <w:sz w:val="21"/>
      <w:szCs w:val="21"/>
      <w:w w:val="100"/>
    </w:rPr>
  </w:style>
  <w:style w:default="1" w:styleId="PO2" w:type="character">
    <w:name w:val="Default Paragraph Font"/>
    <w:qFormat/>
    <w:uiPriority w:val="2"/>
    <w:semiHidden/>
    <w:unhideWhenUsed/>
    <w:rPr>
      <w:shd w:val="clear"/>
      <w:sz w:val="21"/>
      <w:szCs w:val="21"/>
      <w:w w:val="100"/>
    </w:rPr>
  </w:style>
  <w:style w:default="1" w:styleId="PO3" w:type="table">
    <w:name w:val="Normal Table"/>
    <w:uiPriority w:val="3"/>
    <w:semiHidden/>
    <w:unhideWhenUsed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uiPriority w:val="4"/>
    <w:semiHidden/>
    <w:unhideWhenUsed/>
  </w:style>
  <w:style w:styleId="PO5" w:type="paragraph">
    <w:name w:val="No Spacing"/>
    <w:link w:val="PO-1"/>
    <w:qFormat/>
    <w:uiPriority w:val="5"/>
    <w:pPr>
      <w:jc w:val="both"/>
    </w:pPr>
    <w:rPr>
      <w:shd w:val="clear"/>
      <w:sz w:val="21"/>
      <w:szCs w:val="21"/>
      <w:w w:val="100"/>
    </w:rPr>
  </w:style>
  <w:style w:styleId="PO6" w:type="paragraph">
    <w:name w:val="Title"/>
    <w:link w:val="PO-1"/>
    <w:qFormat/>
    <w:uiPriority w:val="6"/>
    <w:pPr>
      <w:jc w:val="center"/>
    </w:pPr>
    <w:rPr>
      <w:b/>
      <w:shd w:val="clear"/>
      <w:sz w:val="32"/>
      <w:szCs w:val="32"/>
      <w:w w:val="100"/>
    </w:rPr>
  </w:style>
  <w:style w:styleId="PO7" w:type="paragraph">
    <w:name w:val="heading 1"/>
    <w:link w:val="PO-1"/>
    <w:qFormat/>
    <w:uiPriority w:val="7"/>
    <w:pPr>
      <w:jc w:val="both"/>
    </w:pPr>
    <w:rPr>
      <w:shd w:val="clear"/>
      <w:sz w:val="28"/>
      <w:szCs w:val="28"/>
      <w:w w:val="100"/>
    </w:rPr>
  </w:style>
  <w:style w:styleId="PO8" w:type="paragraph">
    <w:name w:val="heading 2"/>
    <w:link w:val="PO-1"/>
    <w:qFormat/>
    <w:uiPriority w:val="8"/>
    <w:pPr>
      <w:jc w:val="both"/>
    </w:pPr>
    <w:rPr>
      <w:shd w:val="clear"/>
      <w:sz w:val="21"/>
      <w:szCs w:val="21"/>
      <w:w w:val="100"/>
    </w:rPr>
  </w:style>
  <w:style w:styleId="PO9" w:type="paragraph">
    <w:name w:val="heading 3"/>
    <w:link w:val="PO-1"/>
    <w:qFormat/>
    <w:uiPriority w:val="9"/>
    <w:pPr>
      <w:ind w:left="1000" w:hanging="400"/>
      <w:jc w:val="both"/>
    </w:pPr>
    <w:rPr>
      <w:shd w:val="clear"/>
      <w:sz w:val="21"/>
      <w:szCs w:val="21"/>
      <w:w w:val="100"/>
    </w:rPr>
  </w:style>
  <w:style w:styleId="PO10" w:type="paragraph">
    <w:name w:val="heading 4"/>
    <w:link w:val="PO-1"/>
    <w:qFormat/>
    <w:uiPriority w:val="10"/>
    <w:pPr>
      <w:ind w:left="1200" w:hanging="400"/>
      <w:jc w:val="both"/>
    </w:pPr>
    <w:rPr>
      <w:b/>
      <w:shd w:val="clear"/>
      <w:sz w:val="21"/>
      <w:szCs w:val="21"/>
      <w:w w:val="100"/>
    </w:rPr>
  </w:style>
  <w:style w:styleId="PO11" w:type="paragraph">
    <w:name w:val="heading 5"/>
    <w:link w:val="PO-1"/>
    <w:qFormat/>
    <w:uiPriority w:val="11"/>
    <w:pPr>
      <w:ind w:left="1400" w:hanging="400"/>
      <w:jc w:val="both"/>
    </w:pPr>
    <w:rPr>
      <w:shd w:val="clear"/>
      <w:sz w:val="21"/>
      <w:szCs w:val="21"/>
      <w:w w:val="100"/>
    </w:rPr>
  </w:style>
  <w:style w:styleId="PO12" w:type="paragraph">
    <w:name w:val="heading 6"/>
    <w:link w:val="PO-1"/>
    <w:qFormat/>
    <w:uiPriority w:val="12"/>
    <w:pPr>
      <w:ind w:left="1600" w:hanging="400"/>
      <w:jc w:val="both"/>
    </w:pPr>
    <w:rPr>
      <w:b/>
      <w:shd w:val="clear"/>
      <w:sz w:val="21"/>
      <w:szCs w:val="21"/>
      <w:w w:val="100"/>
    </w:rPr>
  </w:style>
  <w:style w:styleId="PO13" w:type="paragraph">
    <w:name w:val="heading 7"/>
    <w:link w:val="PO-1"/>
    <w:qFormat/>
    <w:uiPriority w:val="13"/>
    <w:pPr>
      <w:ind w:left="1800" w:hanging="400"/>
      <w:jc w:val="both"/>
    </w:pPr>
    <w:rPr>
      <w:shd w:val="clear"/>
      <w:sz w:val="21"/>
      <w:szCs w:val="21"/>
      <w:w w:val="100"/>
    </w:rPr>
  </w:style>
  <w:style w:styleId="PO14" w:type="paragraph">
    <w:name w:val="heading 8"/>
    <w:link w:val="PO-1"/>
    <w:qFormat/>
    <w:uiPriority w:val="14"/>
    <w:pPr>
      <w:ind w:left="2000" w:hanging="400"/>
      <w:jc w:val="both"/>
    </w:pPr>
    <w:rPr>
      <w:shd w:val="clear"/>
      <w:sz w:val="21"/>
      <w:szCs w:val="21"/>
      <w:w w:val="100"/>
    </w:rPr>
  </w:style>
  <w:style w:styleId="PO15" w:type="paragraph">
    <w:name w:val="heading 9"/>
    <w:link w:val="PO-1"/>
    <w:qFormat/>
    <w:uiPriority w:val="15"/>
    <w:pPr>
      <w:ind w:left="2200" w:hanging="400"/>
      <w:jc w:val="both"/>
    </w:pPr>
    <w:rPr>
      <w:shd w:val="clear"/>
      <w:sz w:val="21"/>
      <w:szCs w:val="21"/>
      <w:w w:val="100"/>
    </w:rPr>
  </w:style>
  <w:style w:styleId="PO16" w:type="paragraph">
    <w:name w:val="Subtitle"/>
    <w:link w:val="PO-1"/>
    <w:qFormat/>
    <w:uiPriority w:val="16"/>
    <w:pPr>
      <w:jc w:val="center"/>
    </w:pPr>
    <w:rPr>
      <w:shd w:val="clear"/>
      <w:sz w:val="24"/>
      <w:szCs w:val="24"/>
      <w:w w:val="100"/>
    </w:rPr>
  </w:style>
  <w:style w:styleId="PO17" w:type="character">
    <w:name w:val="Subtle Emphasis"/>
    <w:qFormat/>
    <w:uiPriority w:val="17"/>
    <w:rPr>
      <w:color w:val="404040"/>
      <w:i/>
      <w:shd w:val="clear"/>
      <w:sz w:val="21"/>
      <w:szCs w:val="21"/>
      <w:w w:val="100"/>
    </w:rPr>
  </w:style>
  <w:style w:styleId="PO18" w:type="character">
    <w:name w:val="Emphasis"/>
    <w:qFormat/>
    <w:uiPriority w:val="18"/>
    <w:rPr>
      <w:i/>
      <w:shd w:val="clear"/>
      <w:sz w:val="21"/>
      <w:szCs w:val="21"/>
      <w:w w:val="100"/>
    </w:rPr>
  </w:style>
  <w:style w:styleId="PO19" w:type="character">
    <w:name w:val="Intense Emphasis"/>
    <w:qFormat/>
    <w:uiPriority w:val="19"/>
    <w:rPr>
      <w:color w:val="5B9BD5"/>
      <w:i/>
      <w:shd w:val="clear"/>
      <w:sz w:val="21"/>
      <w:szCs w:val="21"/>
      <w:w w:val="100"/>
    </w:rPr>
  </w:style>
  <w:style w:styleId="PO20" w:type="character">
    <w:name w:val="Strong"/>
    <w:qFormat/>
    <w:uiPriority w:val="20"/>
    <w:rPr>
      <w:b/>
      <w:shd w:val="clear"/>
      <w:sz w:val="21"/>
      <w:szCs w:val="21"/>
      <w:w w:val="100"/>
    </w:rPr>
  </w:style>
  <w:style w:styleId="PO21" w:type="paragraph">
    <w:name w:val="Quote"/>
    <w:link w:val="PO-1"/>
    <w:qFormat/>
    <w:uiPriority w:val="21"/>
    <w:pPr>
      <w:ind w:left="864" w:right="864" w:firstLine="0"/>
      <w:jc w:val="center"/>
    </w:pPr>
    <w:rPr>
      <w:color w:val="404040"/>
      <w:i/>
      <w:shd w:val="clear"/>
      <w:sz w:val="21"/>
      <w:szCs w:val="21"/>
      <w:w w:val="100"/>
    </w:rPr>
  </w:style>
  <w:style w:styleId="PO22" w:type="paragraph">
    <w:name w:val="Intense Quote"/>
    <w:link w:val="PO-1"/>
    <w:qFormat/>
    <w:uiPriority w:val="22"/>
    <w:pPr>
      <w:ind w:left="950" w:right="950" w:firstLine="0"/>
      <w:jc w:val="center"/>
    </w:pPr>
    <w:rPr>
      <w:color w:val="5B9BD5"/>
      <w:i/>
      <w:shd w:val="clear"/>
      <w:sz w:val="21"/>
      <w:szCs w:val="21"/>
      <w:w w:val="100"/>
    </w:rPr>
  </w:style>
  <w:style w:styleId="PO23" w:type="character">
    <w:name w:val="Subtle Reference"/>
    <w:qFormat/>
    <w:uiPriority w:val="23"/>
    <w:rPr>
      <w:color w:val="5A5A5A"/>
      <w:shd w:val="clear"/>
      <w:smallCaps/>
      <w:sz w:val="21"/>
      <w:szCs w:val="21"/>
      <w:w w:val="100"/>
    </w:rPr>
  </w:style>
  <w:style w:styleId="PO24" w:type="character">
    <w:name w:val="Intense Reference"/>
    <w:qFormat/>
    <w:uiPriority w:val="24"/>
    <w:rPr>
      <w:color w:val="5B9BD5"/>
      <w:b/>
      <w:shd w:val="clear"/>
      <w:smallCaps/>
      <w:sz w:val="21"/>
      <w:szCs w:val="21"/>
      <w:w w:val="100"/>
    </w:rPr>
  </w:style>
  <w:style w:styleId="PO25" w:type="character">
    <w:name w:val="Book Title"/>
    <w:qFormat/>
    <w:uiPriority w:val="25"/>
    <w:rPr>
      <w:i/>
      <w:b/>
      <w:shd w:val="clear"/>
      <w:sz w:val="21"/>
      <w:szCs w:val="21"/>
      <w:w w:val="100"/>
    </w:rPr>
  </w:style>
  <w:style w:styleId="PO26" w:type="paragraph">
    <w:name w:val="List Paragraph"/>
    <w:link w:val="PO-1"/>
    <w:qFormat/>
    <w:uiPriority w:val="26"/>
    <w:pPr>
      <w:ind w:left="850" w:firstLine="0"/>
      <w:jc w:val="both"/>
    </w:pPr>
    <w:rPr>
      <w:shd w:val="clear"/>
      <w:sz w:val="21"/>
      <w:szCs w:val="21"/>
      <w:w w:val="100"/>
    </w:rPr>
  </w:style>
  <w:style w:styleId="PO27" w:type="paragraph">
    <w:name w:val="TOC Heading"/>
    <w:link w:val="PO-1"/>
    <w:qFormat/>
    <w:uiPriority w:val="27"/>
    <w:unhideWhenUsed/>
    <w:pPr/>
    <w:rPr>
      <w:color w:val="2E74B5"/>
      <w:shd w:val="clear"/>
      <w:sz w:val="32"/>
      <w:szCs w:val="32"/>
      <w:w w:val="100"/>
    </w:rPr>
  </w:style>
  <w:style w:styleId="PO28" w:type="paragraph">
    <w:name w:val="toc 1"/>
    <w:link w:val="PO-1"/>
    <w:qFormat/>
    <w:uiPriority w:val="28"/>
    <w:unhideWhenUsed/>
    <w:pPr>
      <w:jc w:val="both"/>
    </w:pPr>
    <w:rPr>
      <w:shd w:val="clear"/>
      <w:sz w:val="21"/>
      <w:szCs w:val="21"/>
      <w:w w:val="100"/>
    </w:rPr>
  </w:style>
  <w:style w:styleId="PO29" w:type="paragraph">
    <w:name w:val="toc 2"/>
    <w:link w:val="PO-1"/>
    <w:qFormat/>
    <w:uiPriority w:val="29"/>
    <w:unhideWhenUsed/>
    <w:pPr>
      <w:ind w:left="425" w:firstLine="0"/>
      <w:jc w:val="both"/>
    </w:pPr>
    <w:rPr>
      <w:shd w:val="clear"/>
      <w:sz w:val="21"/>
      <w:szCs w:val="21"/>
      <w:w w:val="100"/>
    </w:rPr>
  </w:style>
  <w:style w:styleId="PO30" w:type="paragraph">
    <w:name w:val="toc 3"/>
    <w:link w:val="PO-1"/>
    <w:qFormat/>
    <w:uiPriority w:val="30"/>
    <w:unhideWhenUsed/>
    <w:pPr>
      <w:ind w:left="850" w:firstLine="0"/>
      <w:jc w:val="both"/>
    </w:pPr>
    <w:rPr>
      <w:shd w:val="clear"/>
      <w:sz w:val="21"/>
      <w:szCs w:val="21"/>
      <w:w w:val="100"/>
    </w:rPr>
  </w:style>
  <w:style w:styleId="PO31" w:type="paragraph">
    <w:name w:val="toc 4"/>
    <w:link w:val="PO-1"/>
    <w:qFormat/>
    <w:uiPriority w:val="31"/>
    <w:unhideWhenUsed/>
    <w:pPr>
      <w:ind w:left="1275" w:firstLine="0"/>
      <w:jc w:val="both"/>
    </w:pPr>
    <w:rPr>
      <w:shd w:val="clear"/>
      <w:sz w:val="21"/>
      <w:szCs w:val="21"/>
      <w:w w:val="100"/>
    </w:rPr>
  </w:style>
  <w:style w:styleId="PO32" w:type="paragraph">
    <w:name w:val="toc 5"/>
    <w:link w:val="PO-1"/>
    <w:qFormat/>
    <w:uiPriority w:val="32"/>
    <w:unhideWhenUsed/>
    <w:pPr>
      <w:ind w:left="1700" w:firstLine="0"/>
      <w:jc w:val="both"/>
    </w:pPr>
    <w:rPr>
      <w:shd w:val="clear"/>
      <w:sz w:val="21"/>
      <w:szCs w:val="21"/>
      <w:w w:val="100"/>
    </w:rPr>
  </w:style>
  <w:style w:styleId="PO33" w:type="paragraph">
    <w:name w:val="toc 6"/>
    <w:link w:val="PO-1"/>
    <w:qFormat/>
    <w:uiPriority w:val="33"/>
    <w:unhideWhenUsed/>
    <w:pPr>
      <w:ind w:left="2125" w:firstLine="0"/>
      <w:jc w:val="both"/>
    </w:pPr>
    <w:rPr>
      <w:shd w:val="clear"/>
      <w:sz w:val="21"/>
      <w:szCs w:val="21"/>
      <w:w w:val="100"/>
    </w:rPr>
  </w:style>
  <w:style w:styleId="PO34" w:type="paragraph">
    <w:name w:val="toc 7"/>
    <w:link w:val="PO-1"/>
    <w:qFormat/>
    <w:uiPriority w:val="34"/>
    <w:unhideWhenUsed/>
    <w:pPr>
      <w:ind w:left="2550" w:firstLine="0"/>
      <w:jc w:val="both"/>
    </w:pPr>
    <w:rPr>
      <w:shd w:val="clear"/>
      <w:sz w:val="21"/>
      <w:szCs w:val="21"/>
      <w:w w:val="100"/>
    </w:rPr>
  </w:style>
  <w:style w:styleId="PO35" w:type="paragraph">
    <w:name w:val="toc 8"/>
    <w:link w:val="PO-1"/>
    <w:qFormat/>
    <w:uiPriority w:val="35"/>
    <w:unhideWhenUsed/>
    <w:pPr>
      <w:ind w:left="2975" w:firstLine="0"/>
      <w:jc w:val="both"/>
    </w:pPr>
    <w:rPr>
      <w:shd w:val="clear"/>
      <w:sz w:val="21"/>
      <w:szCs w:val="21"/>
      <w:w w:val="100"/>
    </w:rPr>
  </w:style>
  <w:style w:styleId="PO36" w:type="paragraph">
    <w:name w:val="toc 9"/>
    <w:link w:val="PO-1"/>
    <w:qFormat/>
    <w:uiPriority w:val="36"/>
    <w:unhideWhenUsed/>
    <w:pPr>
      <w:ind w:left="3400" w:firstLine="0"/>
      <w:jc w:val="both"/>
    </w:pPr>
    <w:rPr>
      <w:shd w:val="clear"/>
      <w:sz w:val="21"/>
      <w:szCs w:val="21"/>
      <w:w w:val="100"/>
    </w:rPr>
  </w:style>
  <w:style w:default="1" w:styleId="PO37" w:type="table">
    <w:name w:val="Normal Table"/>
    <w:basedOn w:val="PO3"/>
    <w:uiPriority w:val="37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hyperlink" Target="http://www.touchdesigner.co/projects" TargetMode="External"></Relationship><Relationship Id="rId6" Type="http://schemas.openxmlformats.org/officeDocument/2006/relationships/image" Target="media/fImage2723401241.png"></Relationship><Relationship Id="rId7" Type="http://schemas.openxmlformats.org/officeDocument/2006/relationships/image" Target="media/fImage421988138467.png"></Relationship><Relationship Id="rId8" Type="http://schemas.openxmlformats.org/officeDocument/2006/relationships/image" Target="media/fImage1210837146334.gif"></Relationship><Relationship Id="rId9" Type="http://schemas.openxmlformats.org/officeDocument/2006/relationships/image" Target="media/fImage437924166500.png"></Relationship><Relationship Id="rId10" Type="http://schemas.openxmlformats.org/officeDocument/2006/relationships/hyperlink" Target="http://www.sohu.com/a/207863830_555194" TargetMode="External"></Relationship><Relationship Id="rId11" Type="http://schemas.openxmlformats.org/officeDocument/2006/relationships/image" Target="media/fImage162262199169.png"></Relationship><Relationship Id="rId12" Type="http://schemas.openxmlformats.org/officeDocument/2006/relationships/image" Target="media/fImage343835205724.png"></Relationship><Relationship Id="rId13" Type="http://schemas.openxmlformats.org/officeDocument/2006/relationships/hyperlink" Target="https://www.bilibili.com/video/av3381757?from=search&amp;seid=6360086812282138698" TargetMode="External"></Relationship><Relationship Id="rId14" Type="http://schemas.openxmlformats.org/officeDocument/2006/relationships/image" Target="media/fImage181220241478.png"></Relationship><Relationship Id="rId15" Type="http://schemas.openxmlformats.org/officeDocument/2006/relationships/hyperlink" Target="https://mp.weixin.qq.com/s/VRGpk3Rnv9szbkJ3dMZXZw" TargetMode="External"></Relationship><Relationship Id="rId16" Type="http://schemas.openxmlformats.org/officeDocument/2006/relationships/image" Target="media/fImage2022155259358.gif"></Relationship><Relationship Id="rId17" Type="http://schemas.openxmlformats.org/officeDocument/2006/relationships/image" Target="media/fImage282331266962.png"></Relationship><Relationship Id="rId18" Type="http://schemas.openxmlformats.org/officeDocument/2006/relationships/image" Target="media/fImage86347294464.png"></Relationship><Relationship Id="rId19" Type="http://schemas.openxmlformats.org/officeDocument/2006/relationships/image" Target="media/fImage82851305705.jpeg"></Relationship><Relationship Id="rId20" Type="http://schemas.openxmlformats.org/officeDocument/2006/relationships/image" Target="media/fImage406226318145.png"></Relationship><Relationship Id="rId21" Type="http://schemas.openxmlformats.org/officeDocument/2006/relationships/hyperlink" Target="https://video.tudou.com/v/XMTg3NjQ5MzE4MA==.html?__fr=oldtd" TargetMode="External"></Relationship><Relationship Id="rId22" Type="http://schemas.openxmlformats.org/officeDocument/2006/relationships/image" Target="media/fImage666365333281.png"></Relationship><Relationship Id="rId23" Type="http://schemas.openxmlformats.org/officeDocument/2006/relationships/image" Target="media/fImage822065346827.png"></Relationship><Relationship Id="rId24" Type="http://schemas.openxmlformats.org/officeDocument/2006/relationships/numbering" Target="numbering.xml"></Relationship><Relationship Id="rId25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JisuOffice Write</Application>
  <AppVersion>12.000</AppVersion>
  <Characters>0</Characters>
  <CharactersWithSpaces>0</CharactersWithSpaces>
  <DocSecurity>0</DocSecurity>
  <HyperlinksChanged>false</HyperlinksChanged>
  <Lines>0</Lines>
  <LinksUpToDate>false</LinksUpToDate>
  <Pages>5</Pages>
  <Paragraphs>0</Paragraphs>
  <Words>40</Words>
  <TotalTime>0</TotalTime>
  <MMClips>0</MMClip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cp:lastModifiedBy/>
</cp:coreProperties>
</file>